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2B6F2F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28.08.2024г. 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D38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2B6F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6.09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B6F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76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1259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116</w:t>
      </w:r>
    </w:p>
    <w:p w:rsidR="00334638" w:rsidRDefault="00E426F9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8D38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комиссии по противодействию коррупции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F3552A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3552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8D3824" w:rsidRPr="008D3824" w:rsidRDefault="008D3824" w:rsidP="008D38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2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11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312598">
        <w:rPr>
          <w:rFonts w:ascii="Times New Roman" w:hAnsi="Times New Roman" w:cs="Times New Roman"/>
          <w:b/>
          <w:sz w:val="28"/>
          <w:szCs w:val="28"/>
        </w:rPr>
        <w:t>Положение о комиссии по противодействию коррупции в ГБДОУ № 109 «Ласточка» г. Грозный</w:t>
      </w:r>
      <w:r>
        <w:rPr>
          <w:rFonts w:ascii="Times New Roman" w:hAnsi="Times New Roman" w:cs="Times New Roman"/>
          <w:sz w:val="28"/>
          <w:szCs w:val="28"/>
        </w:rPr>
        <w:t xml:space="preserve"> (далее-ДОУ)</w:t>
      </w:r>
      <w:r w:rsidRPr="008D3824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№ 273-ФЗ от 25.12.2008г</w:t>
      </w:r>
      <w:r w:rsidR="00312598">
        <w:rPr>
          <w:rFonts w:ascii="Times New Roman" w:hAnsi="Times New Roman" w:cs="Times New Roman"/>
          <w:sz w:val="28"/>
          <w:szCs w:val="28"/>
        </w:rPr>
        <w:t>.</w:t>
      </w:r>
      <w:r w:rsidRPr="008D3824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 с изменениями от 19 декабря 2023 года, Указом Президента Российской</w:t>
      </w:r>
      <w:r w:rsidR="000C7110">
        <w:rPr>
          <w:rFonts w:ascii="Times New Roman" w:hAnsi="Times New Roman" w:cs="Times New Roman"/>
          <w:sz w:val="28"/>
          <w:szCs w:val="28"/>
        </w:rPr>
        <w:t xml:space="preserve"> Федерации № 364 от 15.07.2015г. </w:t>
      </w:r>
      <w:r w:rsidRPr="008D3824">
        <w:rPr>
          <w:rFonts w:ascii="Times New Roman" w:hAnsi="Times New Roman" w:cs="Times New Roman"/>
          <w:sz w:val="28"/>
          <w:szCs w:val="28"/>
        </w:rPr>
        <w:t xml:space="preserve">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учреждении. </w:t>
      </w:r>
    </w:p>
    <w:p w:rsidR="000C711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1.2. Данное </w:t>
      </w:r>
      <w:r w:rsidRPr="008B4B6B">
        <w:rPr>
          <w:rFonts w:ascii="Times New Roman" w:hAnsi="Times New Roman" w:cs="Times New Roman"/>
          <w:i/>
          <w:sz w:val="28"/>
          <w:szCs w:val="28"/>
        </w:rPr>
        <w:t>Положение о комиссии по противодействию коррупции</w:t>
      </w:r>
      <w:r w:rsidRPr="008D3824">
        <w:rPr>
          <w:rFonts w:ascii="Times New Roman" w:hAnsi="Times New Roman" w:cs="Times New Roman"/>
          <w:sz w:val="28"/>
          <w:szCs w:val="28"/>
        </w:rPr>
        <w:t xml:space="preserve"> определяет субъекты коррупционных правонарушений в ДОУ, задачи и полномочия комиссии, ее порядок формирования, работы и деятельность в </w:t>
      </w:r>
      <w:r w:rsidR="000C7110">
        <w:rPr>
          <w:rFonts w:ascii="Times New Roman" w:hAnsi="Times New Roman" w:cs="Times New Roman"/>
          <w:sz w:val="28"/>
          <w:szCs w:val="28"/>
        </w:rPr>
        <w:t>ДОУ</w:t>
      </w:r>
      <w:r w:rsidRPr="008D3824">
        <w:rPr>
          <w:rFonts w:ascii="Times New Roman" w:hAnsi="Times New Roman" w:cs="Times New Roman"/>
          <w:sz w:val="28"/>
          <w:szCs w:val="28"/>
        </w:rPr>
        <w:t xml:space="preserve">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0C711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от 25.12.2008г «О противодействии коррупции» и Федеральным законом № 273-ФЗ «Об обра</w:t>
      </w:r>
      <w:r w:rsidR="000C7110">
        <w:rPr>
          <w:rFonts w:ascii="Times New Roman" w:hAnsi="Times New Roman" w:cs="Times New Roman"/>
          <w:sz w:val="28"/>
          <w:szCs w:val="28"/>
        </w:rPr>
        <w:t>зовании в Российской Федерации»,</w:t>
      </w:r>
      <w:r w:rsidRPr="008D3824">
        <w:rPr>
          <w:rFonts w:ascii="Times New Roman" w:hAnsi="Times New Roman" w:cs="Times New Roman"/>
          <w:sz w:val="28"/>
          <w:szCs w:val="28"/>
        </w:rPr>
        <w:t xml:space="preserve">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</w:t>
      </w:r>
      <w:r w:rsidR="000C7110">
        <w:rPr>
          <w:rFonts w:ascii="Times New Roman" w:hAnsi="Times New Roman" w:cs="Times New Roman"/>
          <w:sz w:val="28"/>
          <w:szCs w:val="28"/>
        </w:rPr>
        <w:t xml:space="preserve"> ДОУ</w:t>
      </w:r>
      <w:r w:rsidRPr="008D3824">
        <w:rPr>
          <w:rFonts w:ascii="Times New Roman" w:hAnsi="Times New Roman" w:cs="Times New Roman"/>
          <w:sz w:val="28"/>
          <w:szCs w:val="28"/>
        </w:rPr>
        <w:t xml:space="preserve">, решениями Педагогического совета, и настоящим Положением. </w:t>
      </w:r>
    </w:p>
    <w:p w:rsidR="000C7110" w:rsidRPr="000C711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1.4. </w:t>
      </w:r>
      <w:r w:rsidRPr="000C7110">
        <w:rPr>
          <w:rFonts w:ascii="Times New Roman" w:hAnsi="Times New Roman" w:cs="Times New Roman"/>
          <w:sz w:val="28"/>
          <w:szCs w:val="28"/>
          <w:u w:val="single"/>
        </w:rPr>
        <w:t xml:space="preserve">Для целей настоящего Положения используются следующие понятия: </w:t>
      </w:r>
    </w:p>
    <w:p w:rsidR="000C711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1.4.1. </w:t>
      </w:r>
      <w:r w:rsidRPr="008B4B6B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</w:t>
      </w:r>
      <w:r w:rsidRPr="008D3824">
        <w:rPr>
          <w:rFonts w:ascii="Times New Roman" w:hAnsi="Times New Roman" w:cs="Times New Roman"/>
          <w:sz w:val="28"/>
          <w:szCs w:val="28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8B4B6B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1.4.2. </w:t>
      </w:r>
      <w:r w:rsidRPr="008B4B6B">
        <w:rPr>
          <w:rFonts w:ascii="Times New Roman" w:hAnsi="Times New Roman" w:cs="Times New Roman"/>
          <w:b/>
          <w:i/>
          <w:sz w:val="28"/>
          <w:szCs w:val="28"/>
        </w:rPr>
        <w:t>Противодействие коррупции</w:t>
      </w:r>
      <w:r w:rsidRPr="008D3824">
        <w:rPr>
          <w:rFonts w:ascii="Times New Roman" w:hAnsi="Times New Roman" w:cs="Times New Roman"/>
          <w:sz w:val="28"/>
          <w:szCs w:val="28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8B4B6B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1.4.3. </w:t>
      </w:r>
      <w:r w:rsidRPr="008B4B6B">
        <w:rPr>
          <w:rFonts w:ascii="Times New Roman" w:hAnsi="Times New Roman" w:cs="Times New Roman"/>
          <w:b/>
          <w:i/>
          <w:sz w:val="28"/>
          <w:szCs w:val="28"/>
        </w:rPr>
        <w:t>Коррупционное правонарушение</w:t>
      </w:r>
      <w:r w:rsidRPr="008D3824">
        <w:rPr>
          <w:rFonts w:ascii="Times New Roman" w:hAnsi="Times New Roman" w:cs="Times New Roman"/>
          <w:sz w:val="28"/>
          <w:szCs w:val="28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 </w:t>
      </w:r>
    </w:p>
    <w:p w:rsidR="008D3824" w:rsidRPr="008B4B6B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1.5. </w:t>
      </w:r>
      <w:r w:rsidRPr="008B4B6B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8B4B6B" w:rsidRPr="008B4B6B">
        <w:rPr>
          <w:rFonts w:ascii="Times New Roman" w:hAnsi="Times New Roman" w:cs="Times New Roman"/>
          <w:sz w:val="28"/>
          <w:szCs w:val="28"/>
          <w:u w:val="single"/>
        </w:rPr>
        <w:t>омиссия образовывается в целях: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выявления причин и условий, способствующих распространению коррупции;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недопущения в ДОУ возникновения причин и условий, порождающих коррупцию;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создания системы предупреждения коррупции в деятельности дошкольного образовательного учреждения;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повышения эффективности функционирования детского сада за счет снижения рисков проявления коррупции;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предупреждения коррупционных правонарушений в дошкольном образовательном учреждении;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8D3824" w:rsidRPr="008B4B6B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1.6. </w:t>
      </w:r>
      <w:r w:rsidRPr="008B4B6B">
        <w:rPr>
          <w:rFonts w:ascii="Times New Roman" w:hAnsi="Times New Roman" w:cs="Times New Roman"/>
          <w:sz w:val="28"/>
          <w:szCs w:val="28"/>
          <w:u w:val="single"/>
        </w:rPr>
        <w:t>Основные принципы п</w:t>
      </w:r>
      <w:r w:rsidR="008B4B6B">
        <w:rPr>
          <w:rFonts w:ascii="Times New Roman" w:hAnsi="Times New Roman" w:cs="Times New Roman"/>
          <w:sz w:val="28"/>
          <w:szCs w:val="28"/>
          <w:u w:val="single"/>
        </w:rPr>
        <w:t>ротиводействия коррупции в ДОУ: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публичность и открытость деятельности органов управления и самоуправления;</w:t>
      </w:r>
    </w:p>
    <w:p w:rsidR="008D3824" w:rsidRPr="008D3824" w:rsidRDefault="008B4B6B" w:rsidP="008B4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коррупции.</w:t>
      </w:r>
    </w:p>
    <w:p w:rsidR="008B4B6B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1.7. Данным Положением о комиссии по предупреждению и противодействию коррупции в ДОУ устанавливаются основные принципы противодействия коррупции в </w:t>
      </w:r>
      <w:r w:rsidR="008B4B6B">
        <w:rPr>
          <w:rFonts w:ascii="Times New Roman" w:hAnsi="Times New Roman" w:cs="Times New Roman"/>
          <w:sz w:val="28"/>
          <w:szCs w:val="28"/>
        </w:rPr>
        <w:t>ДОУ</w:t>
      </w:r>
      <w:r w:rsidRPr="008D3824">
        <w:rPr>
          <w:rFonts w:ascii="Times New Roman" w:hAnsi="Times New Roman" w:cs="Times New Roman"/>
          <w:sz w:val="28"/>
          <w:szCs w:val="28"/>
        </w:rPr>
        <w:t xml:space="preserve">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8B4B6B" w:rsidRDefault="008D3824" w:rsidP="008B4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B6B">
        <w:rPr>
          <w:rFonts w:ascii="Times New Roman" w:hAnsi="Times New Roman" w:cs="Times New Roman"/>
          <w:b/>
          <w:sz w:val="28"/>
          <w:szCs w:val="28"/>
        </w:rPr>
        <w:t>2. Субъекты коррупционных правонарушений</w:t>
      </w:r>
    </w:p>
    <w:p w:rsidR="008B4B6B" w:rsidRPr="008D3824" w:rsidRDefault="008B4B6B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A7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2.1. </w:t>
      </w:r>
      <w:r w:rsidRPr="003E0A74">
        <w:rPr>
          <w:rFonts w:ascii="Times New Roman" w:hAnsi="Times New Roman" w:cs="Times New Roman"/>
          <w:i/>
          <w:sz w:val="28"/>
          <w:szCs w:val="28"/>
        </w:rPr>
        <w:t>Субъекты коррупционных правонарушений</w:t>
      </w:r>
      <w:r w:rsidRPr="008D3824">
        <w:rPr>
          <w:rFonts w:ascii="Times New Roman" w:hAnsi="Times New Roman" w:cs="Times New Roman"/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3E0A7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2.2. </w:t>
      </w:r>
      <w:r w:rsidRPr="003E0A74">
        <w:rPr>
          <w:rFonts w:ascii="Times New Roman" w:hAnsi="Times New Roman" w:cs="Times New Roman"/>
          <w:i/>
          <w:sz w:val="28"/>
          <w:szCs w:val="28"/>
        </w:rPr>
        <w:t>Субъекты антикоррупционной политики</w:t>
      </w:r>
      <w:r w:rsidRPr="008D3824">
        <w:rPr>
          <w:rFonts w:ascii="Times New Roman" w:hAnsi="Times New Roman" w:cs="Times New Roman"/>
          <w:sz w:val="28"/>
          <w:szCs w:val="28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2.3. </w:t>
      </w:r>
      <w:r w:rsidRPr="003E0A74">
        <w:rPr>
          <w:rFonts w:ascii="Times New Roman" w:hAnsi="Times New Roman" w:cs="Times New Roman"/>
          <w:sz w:val="28"/>
          <w:szCs w:val="28"/>
          <w:u w:val="single"/>
        </w:rPr>
        <w:t>В ДОУ субъектами антикоррупционной политики являютс</w:t>
      </w:r>
      <w:r w:rsidR="003E0A74" w:rsidRPr="003E0A74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E0A74">
        <w:rPr>
          <w:rFonts w:ascii="Times New Roman" w:hAnsi="Times New Roman" w:cs="Times New Roman"/>
          <w:sz w:val="28"/>
          <w:szCs w:val="28"/>
        </w:rPr>
        <w:t>: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педагогический коллектив, учебно-вспомогательный персонал и обслуживающий персонал;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8D3824" w:rsidRPr="008D3824">
        <w:rPr>
          <w:rFonts w:ascii="Times New Roman" w:hAnsi="Times New Roman" w:cs="Times New Roman"/>
          <w:sz w:val="28"/>
          <w:szCs w:val="28"/>
        </w:rPr>
        <w:t>;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физические и юридические лица, заинтересованные в качественном оказании образовательных услуг.</w:t>
      </w:r>
    </w:p>
    <w:p w:rsidR="003E0A7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2.4. </w:t>
      </w:r>
      <w:r w:rsidRPr="003E0A74">
        <w:rPr>
          <w:rFonts w:ascii="Times New Roman" w:hAnsi="Times New Roman" w:cs="Times New Roman"/>
          <w:i/>
          <w:sz w:val="28"/>
          <w:szCs w:val="28"/>
        </w:rPr>
        <w:t>Предупреждение коррупции</w:t>
      </w:r>
      <w:r w:rsidRPr="008D3824">
        <w:rPr>
          <w:rFonts w:ascii="Times New Roman" w:hAnsi="Times New Roman" w:cs="Times New Roman"/>
          <w:sz w:val="28"/>
          <w:szCs w:val="28"/>
        </w:rPr>
        <w:t xml:space="preserve"> - деятельность субъектов антикоррупционной политики, направленная на изучение, выявление, ограничение либо устранение </w:t>
      </w:r>
      <w:r w:rsidRPr="008D3824">
        <w:rPr>
          <w:rFonts w:ascii="Times New Roman" w:hAnsi="Times New Roman" w:cs="Times New Roman"/>
          <w:sz w:val="28"/>
          <w:szCs w:val="28"/>
        </w:rPr>
        <w:lastRenderedPageBreak/>
        <w:t xml:space="preserve">явлений условий, порождающих коррупционные правонарушения, или способствующих их распространению.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2.5</w:t>
      </w:r>
      <w:r w:rsidRPr="003E0A74">
        <w:rPr>
          <w:rFonts w:ascii="Times New Roman" w:hAnsi="Times New Roman" w:cs="Times New Roman"/>
          <w:sz w:val="28"/>
          <w:szCs w:val="28"/>
          <w:u w:val="single"/>
        </w:rPr>
        <w:t>. Комиссия систематически осуществляет комплекс мероприятий: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 созданию единой системы мониторинга и информирования сотрудников ДОУ по проблемам коррупции;</w:t>
      </w:r>
    </w:p>
    <w:p w:rsidR="008D382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 антикоррупционной пропаганде и воспитанию;</w:t>
      </w:r>
    </w:p>
    <w:p w:rsid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 навыков антикоррупционного поведения, формирования нетерпимого отношения к коррупции.</w:t>
      </w:r>
    </w:p>
    <w:p w:rsidR="003E0A74" w:rsidRPr="008D3824" w:rsidRDefault="003E0A74" w:rsidP="003E0A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3E0A74" w:rsidRDefault="008D3824" w:rsidP="003E0A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A74">
        <w:rPr>
          <w:rFonts w:ascii="Times New Roman" w:hAnsi="Times New Roman" w:cs="Times New Roman"/>
          <w:b/>
          <w:sz w:val="28"/>
          <w:szCs w:val="28"/>
        </w:rPr>
        <w:t>3. Задачи комиссии по противодействию коррупции</w:t>
      </w:r>
    </w:p>
    <w:p w:rsidR="003E0A74" w:rsidRPr="008D3824" w:rsidRDefault="003E0A7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3.1. Участие в разработке и реализации приоритетных направлений антикоррупционной политики в дошкольном образовательном учреждении.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FD3980" w:rsidRDefault="008D3824" w:rsidP="00FD3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980">
        <w:rPr>
          <w:rFonts w:ascii="Times New Roman" w:hAnsi="Times New Roman" w:cs="Times New Roman"/>
          <w:b/>
          <w:sz w:val="28"/>
          <w:szCs w:val="28"/>
        </w:rPr>
        <w:t>4. Порядок формирования Комиссии</w:t>
      </w:r>
    </w:p>
    <w:p w:rsidR="00FD3980" w:rsidRPr="008D3824" w:rsidRDefault="00FD3980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</w:t>
      </w:r>
      <w:r w:rsidRPr="008D3824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Положением об общем собрании работников ДОУ, а состав Комиссии утверждается приказом заведующего дошкольным образовательным учреждением. </w:t>
      </w:r>
    </w:p>
    <w:p w:rsidR="008D3824" w:rsidRPr="00FD3980" w:rsidRDefault="00FD3980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4.2. В состав Комиссии входят:</w:t>
      </w:r>
    </w:p>
    <w:p w:rsidR="008D3824" w:rsidRPr="008D3824" w:rsidRDefault="00FD3980" w:rsidP="00FD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представители Педагогического совета;</w:t>
      </w:r>
    </w:p>
    <w:p w:rsidR="008D3824" w:rsidRPr="008D3824" w:rsidRDefault="00FD3980" w:rsidP="00FD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представители обслуживающего персонала;</w:t>
      </w:r>
    </w:p>
    <w:p w:rsidR="008D3824" w:rsidRPr="008D3824" w:rsidRDefault="00FD3980" w:rsidP="00FD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представители от Родительского комитета;</w:t>
      </w:r>
    </w:p>
    <w:p w:rsidR="008D3824" w:rsidRPr="008D3824" w:rsidRDefault="00FD3980" w:rsidP="00FD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представитель профсоюзного комитета работников дошкольного образовательного учреждения, выполняющий функции в соответствии с Положением о первичной профсоюзной организации ДОУ.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4.4. 3аседание Комиссии правомоч</w:t>
      </w:r>
      <w:r w:rsidR="00FD3980">
        <w:rPr>
          <w:rFonts w:ascii="Times New Roman" w:hAnsi="Times New Roman" w:cs="Times New Roman"/>
          <w:sz w:val="28"/>
          <w:szCs w:val="28"/>
        </w:rPr>
        <w:t xml:space="preserve">но, если на нем присутствует не </w:t>
      </w:r>
      <w:r w:rsidRPr="008D3824">
        <w:rPr>
          <w:rFonts w:ascii="Times New Roman" w:hAnsi="Times New Roman" w:cs="Times New Roman"/>
          <w:sz w:val="28"/>
          <w:szCs w:val="28"/>
        </w:rPr>
        <w:t xml:space="preserve">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4.6. Из состава Комиссии председателем назначаются заместитель председателя и секретарь.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4.8. Секретарь Комиссии свою деятельность осуществляет на общественных началах.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FD3980" w:rsidRDefault="008D3824" w:rsidP="00FD3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980">
        <w:rPr>
          <w:rFonts w:ascii="Times New Roman" w:hAnsi="Times New Roman" w:cs="Times New Roman"/>
          <w:b/>
          <w:sz w:val="28"/>
          <w:szCs w:val="28"/>
        </w:rPr>
        <w:t>5. Полномочия Комиссии по противодействию коррупции</w:t>
      </w:r>
    </w:p>
    <w:p w:rsidR="00FD3980" w:rsidRPr="008D3824" w:rsidRDefault="00FD3980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5.1. Комиссия по противодействию коррупции координирует деятельность подразделений ДОУ по реализации мер предупреждения и противодействия коррупции.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lastRenderedPageBreak/>
        <w:t xml:space="preserve">5.3.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5.4. Содействует работе по проведению анализа и экспертизы издаваемых администрацией </w:t>
      </w:r>
      <w:r w:rsidR="00FD3980">
        <w:rPr>
          <w:rFonts w:ascii="Times New Roman" w:hAnsi="Times New Roman" w:cs="Times New Roman"/>
          <w:sz w:val="28"/>
          <w:szCs w:val="28"/>
        </w:rPr>
        <w:t>ДОУ</w:t>
      </w:r>
      <w:r w:rsidRPr="008D3824">
        <w:rPr>
          <w:rFonts w:ascii="Times New Roman" w:hAnsi="Times New Roman" w:cs="Times New Roman"/>
          <w:sz w:val="28"/>
          <w:szCs w:val="28"/>
        </w:rPr>
        <w:t xml:space="preserve"> документов нормативного характера по вопросам противодействия коррупции.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 5.8. Полномочия Комиссии определяются настоящим Положением о противодействии коррупции в ДОУ, Конституцией и законами Российской Федерации</w:t>
      </w:r>
      <w:r w:rsidR="00FD3980"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8D3824">
        <w:rPr>
          <w:rFonts w:ascii="Times New Roman" w:hAnsi="Times New Roman" w:cs="Times New Roman"/>
          <w:sz w:val="28"/>
          <w:szCs w:val="28"/>
        </w:rPr>
        <w:t xml:space="preserve">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 </w:t>
      </w:r>
    </w:p>
    <w:p w:rsidR="00FD3980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FD3980" w:rsidRDefault="008D3824" w:rsidP="00FD3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980">
        <w:rPr>
          <w:rFonts w:ascii="Times New Roman" w:hAnsi="Times New Roman" w:cs="Times New Roman"/>
          <w:b/>
          <w:sz w:val="28"/>
          <w:szCs w:val="28"/>
        </w:rPr>
        <w:t>6. Полномочия членов Комиссии</w:t>
      </w:r>
    </w:p>
    <w:p w:rsidR="00FD3980" w:rsidRPr="008D3824" w:rsidRDefault="00FD3980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FD3980" w:rsidRDefault="00FD3980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FD3980">
        <w:rPr>
          <w:rFonts w:ascii="Times New Roman" w:hAnsi="Times New Roman" w:cs="Times New Roman"/>
          <w:sz w:val="28"/>
          <w:szCs w:val="28"/>
          <w:u w:val="single"/>
        </w:rPr>
        <w:t>Председатель:</w:t>
      </w:r>
    </w:p>
    <w:p w:rsidR="008D3824" w:rsidRPr="008D3824" w:rsidRDefault="00FD3980" w:rsidP="00FD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8D3824" w:rsidRPr="008D3824">
        <w:rPr>
          <w:rFonts w:ascii="Times New Roman" w:hAnsi="Times New Roman" w:cs="Times New Roman"/>
          <w:sz w:val="28"/>
          <w:szCs w:val="28"/>
        </w:rPr>
        <w:t>, не являющихся ее членами, в случае необходимости привлекает к работе специалистов;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подписывает протоколы заседаний Комиссии.</w:t>
      </w:r>
    </w:p>
    <w:p w:rsidR="008D3824" w:rsidRP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6.2. </w:t>
      </w:r>
      <w:r w:rsidRPr="00150624">
        <w:rPr>
          <w:rFonts w:ascii="Times New Roman" w:hAnsi="Times New Roman" w:cs="Times New Roman"/>
          <w:sz w:val="28"/>
          <w:szCs w:val="28"/>
          <w:u w:val="single"/>
        </w:rPr>
        <w:t>Секретар</w:t>
      </w:r>
      <w:r w:rsidR="00150624" w:rsidRPr="00150624">
        <w:rPr>
          <w:rFonts w:ascii="Times New Roman" w:hAnsi="Times New Roman" w:cs="Times New Roman"/>
          <w:sz w:val="28"/>
          <w:szCs w:val="28"/>
          <w:u w:val="single"/>
        </w:rPr>
        <w:t>ь: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8D3824" w:rsidRPr="00150624" w:rsidRDefault="001506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0624">
        <w:rPr>
          <w:rFonts w:ascii="Times New Roman" w:hAnsi="Times New Roman" w:cs="Times New Roman"/>
          <w:sz w:val="28"/>
          <w:szCs w:val="28"/>
          <w:u w:val="single"/>
        </w:rPr>
        <w:t>6.3. Члены Комиссии: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вносят предложения по формированию плана работы Комиссии;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участвуют в реализации принятых Комиссией решений и полномочий.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6.4. Члены Комиссии обладают равными правами при принятии решений.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1506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7. Порядок работы и деятельность Комиссии</w:t>
      </w:r>
    </w:p>
    <w:p w:rsidR="00150624" w:rsidRPr="00150624" w:rsidRDefault="001506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7.2. Работой Комиссии по противодействию коррупции руководит Председатель.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7.3. Основной формой работы Комиссии является заседание, которое носит открытый характер.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8D3824">
        <w:rPr>
          <w:rFonts w:ascii="Times New Roman" w:hAnsi="Times New Roman" w:cs="Times New Roman"/>
          <w:sz w:val="28"/>
          <w:szCs w:val="28"/>
        </w:rPr>
        <w:t>антикорупционной</w:t>
      </w:r>
      <w:proofErr w:type="spellEnd"/>
      <w:r w:rsidRPr="008D3824">
        <w:rPr>
          <w:rFonts w:ascii="Times New Roman" w:hAnsi="Times New Roman" w:cs="Times New Roman"/>
          <w:sz w:val="28"/>
          <w:szCs w:val="28"/>
        </w:rPr>
        <w:t xml:space="preserve"> комиссии в дошкольном образовательном учреждении.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</w:t>
      </w:r>
      <w:r w:rsidRPr="008D3824">
        <w:rPr>
          <w:rFonts w:ascii="Times New Roman" w:hAnsi="Times New Roman" w:cs="Times New Roman"/>
          <w:sz w:val="28"/>
          <w:szCs w:val="28"/>
        </w:rPr>
        <w:lastRenderedPageBreak/>
        <w:t xml:space="preserve">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7.8. Заседание Комиссии по противодействию коррупции в ДОУ правомочно, если на нем присутствует не менее двух третей общего числа его членов.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1506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8. Антикоррупционная экспертиза правовых актов и (или) их проектов</w:t>
      </w:r>
    </w:p>
    <w:p w:rsidR="00150624" w:rsidRPr="008D3824" w:rsidRDefault="001506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8.1.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8.2.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8D3824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8D3824">
        <w:rPr>
          <w:rFonts w:ascii="Times New Roman" w:hAnsi="Times New Roman" w:cs="Times New Roman"/>
          <w:sz w:val="28"/>
          <w:szCs w:val="28"/>
        </w:rPr>
        <w:t xml:space="preserve"> факторов.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8.3. Граждане (родители, законные представители воспитанников, работники ДОУ) вправе обратится к председателю антикоррупционной рабочей группы по </w:t>
      </w:r>
      <w:r w:rsidRPr="008D3824">
        <w:rPr>
          <w:rFonts w:ascii="Times New Roman" w:hAnsi="Times New Roman" w:cs="Times New Roman"/>
          <w:sz w:val="28"/>
          <w:szCs w:val="28"/>
        </w:rPr>
        <w:lastRenderedPageBreak/>
        <w:t>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1506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9. Внедрение антикоррупционных механизмов</w:t>
      </w:r>
    </w:p>
    <w:p w:rsidR="00150624" w:rsidRPr="008D3824" w:rsidRDefault="001506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9.4. Усиление контроля по ведению документов строгой отчетности.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1506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10. Обеспечение участия общественности и СМИ в деятельности Комиссии</w:t>
      </w:r>
    </w:p>
    <w:p w:rsidR="00150624" w:rsidRPr="008D3824" w:rsidRDefault="001506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11. Взаимодействие</w:t>
      </w:r>
    </w:p>
    <w:p w:rsidR="00150624" w:rsidRPr="00150624" w:rsidRDefault="001506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11.1. </w:t>
      </w:r>
      <w:r w:rsidRPr="00150624">
        <w:rPr>
          <w:rFonts w:ascii="Times New Roman" w:hAnsi="Times New Roman" w:cs="Times New Roman"/>
          <w:sz w:val="28"/>
          <w:szCs w:val="2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</w:t>
      </w:r>
      <w:r w:rsidR="00150624">
        <w:rPr>
          <w:rFonts w:ascii="Times New Roman" w:hAnsi="Times New Roman" w:cs="Times New Roman"/>
          <w:sz w:val="28"/>
          <w:szCs w:val="28"/>
        </w:rPr>
        <w:t>: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с Родительским комитетом ДОУ по вопросам совершенствования деятельности в сфере противодействия коррупции, участия в подготовке проектов </w:t>
      </w:r>
      <w:r w:rsidR="008D3824" w:rsidRPr="008D3824">
        <w:rPr>
          <w:rFonts w:ascii="Times New Roman" w:hAnsi="Times New Roman" w:cs="Times New Roman"/>
          <w:sz w:val="28"/>
          <w:szCs w:val="28"/>
        </w:rPr>
        <w:lastRenderedPageBreak/>
        <w:t>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с администрацией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8D3824" w:rsidRPr="008D3824">
        <w:rPr>
          <w:rFonts w:ascii="Times New Roman" w:hAnsi="Times New Roman" w:cs="Times New Roman"/>
          <w:sz w:val="28"/>
          <w:szCs w:val="28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8D38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D3824" w:rsidRP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11.2. </w:t>
      </w:r>
      <w:r w:rsidRPr="00150624">
        <w:rPr>
          <w:rFonts w:ascii="Times New Roman" w:hAnsi="Times New Roman" w:cs="Times New Roman"/>
          <w:sz w:val="28"/>
          <w:szCs w:val="28"/>
          <w:u w:val="single"/>
        </w:rPr>
        <w:t>Комис</w:t>
      </w:r>
      <w:r w:rsidR="00150624">
        <w:rPr>
          <w:rFonts w:ascii="Times New Roman" w:hAnsi="Times New Roman" w:cs="Times New Roman"/>
          <w:sz w:val="28"/>
          <w:szCs w:val="28"/>
          <w:u w:val="single"/>
        </w:rPr>
        <w:t>сия работает в тесном контакте:</w:t>
      </w:r>
    </w:p>
    <w:p w:rsid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3824" w:rsidRPr="008D3824">
        <w:rPr>
          <w:rFonts w:ascii="Times New Roman" w:hAnsi="Times New Roman" w:cs="Times New Roman"/>
          <w:sz w:val="28"/>
          <w:szCs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150624" w:rsidRPr="008D3824" w:rsidRDefault="00150624" w:rsidP="00150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150624" w:rsidRDefault="008D3824" w:rsidP="0015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24">
        <w:rPr>
          <w:rFonts w:ascii="Times New Roman" w:hAnsi="Times New Roman" w:cs="Times New Roman"/>
          <w:b/>
          <w:sz w:val="28"/>
          <w:szCs w:val="28"/>
        </w:rPr>
        <w:t>12. Заключительные положения</w:t>
      </w:r>
    </w:p>
    <w:p w:rsidR="00150624" w:rsidRPr="008D3824" w:rsidRDefault="001506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1506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824">
        <w:rPr>
          <w:rFonts w:ascii="Times New Roman" w:hAnsi="Times New Roman" w:cs="Times New Roman"/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D3824" w:rsidRPr="008D3824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824" w:rsidRPr="00312598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598">
        <w:rPr>
          <w:rFonts w:ascii="Times New Roman" w:hAnsi="Times New Roman" w:cs="Times New Roman"/>
          <w:i/>
          <w:sz w:val="28"/>
          <w:szCs w:val="28"/>
        </w:rPr>
        <w:t>Согласовано с Родительским комитетом</w:t>
      </w:r>
    </w:p>
    <w:p w:rsidR="00ED745A" w:rsidRPr="00312598" w:rsidRDefault="008D3824" w:rsidP="008D38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12598">
        <w:rPr>
          <w:rFonts w:ascii="Times New Roman" w:hAnsi="Times New Roman" w:cs="Times New Roman"/>
          <w:i/>
          <w:sz w:val="28"/>
          <w:szCs w:val="28"/>
        </w:rPr>
        <w:t xml:space="preserve">Протокол от 16.09.2024 г. № </w:t>
      </w:r>
      <w:r w:rsidRPr="00312598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</w:p>
    <w:sectPr w:rsidR="00ED745A" w:rsidRPr="00312598" w:rsidSect="0060528D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EB" w:rsidRDefault="00E750EB" w:rsidP="0060528D">
      <w:pPr>
        <w:spacing w:after="0" w:line="240" w:lineRule="auto"/>
      </w:pPr>
      <w:r>
        <w:separator/>
      </w:r>
    </w:p>
  </w:endnote>
  <w:endnote w:type="continuationSeparator" w:id="0">
    <w:p w:rsidR="00E750EB" w:rsidRDefault="00E750EB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EB" w:rsidRDefault="00E750EB" w:rsidP="0060528D">
      <w:pPr>
        <w:spacing w:after="0" w:line="240" w:lineRule="auto"/>
      </w:pPr>
      <w:r>
        <w:separator/>
      </w:r>
    </w:p>
  </w:footnote>
  <w:footnote w:type="continuationSeparator" w:id="0">
    <w:p w:rsidR="00E750EB" w:rsidRDefault="00E750EB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2243726"/>
      <w:docPartObj>
        <w:docPartGallery w:val="Page Numbers (Top of Page)"/>
        <w:docPartUnique/>
      </w:docPartObj>
    </w:sdtPr>
    <w:sdtEndPr/>
    <w:sdtContent>
      <w:p w:rsidR="00150624" w:rsidRDefault="001506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349">
          <w:rPr>
            <w:noProof/>
          </w:rPr>
          <w:t>10</w:t>
        </w:r>
        <w:r>
          <w:fldChar w:fldCharType="end"/>
        </w:r>
      </w:p>
    </w:sdtContent>
  </w:sdt>
  <w:p w:rsidR="00150624" w:rsidRDefault="001506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0C7110"/>
    <w:rsid w:val="00146CE6"/>
    <w:rsid w:val="00146FC8"/>
    <w:rsid w:val="00150624"/>
    <w:rsid w:val="001E3F89"/>
    <w:rsid w:val="002A638D"/>
    <w:rsid w:val="002B4575"/>
    <w:rsid w:val="002B6F2F"/>
    <w:rsid w:val="0030681A"/>
    <w:rsid w:val="003079A0"/>
    <w:rsid w:val="0031125B"/>
    <w:rsid w:val="003118A9"/>
    <w:rsid w:val="00312598"/>
    <w:rsid w:val="00334638"/>
    <w:rsid w:val="003547FA"/>
    <w:rsid w:val="003668C2"/>
    <w:rsid w:val="003A0944"/>
    <w:rsid w:val="003C1925"/>
    <w:rsid w:val="003E0A74"/>
    <w:rsid w:val="00431C77"/>
    <w:rsid w:val="00451DD0"/>
    <w:rsid w:val="005421D3"/>
    <w:rsid w:val="0055358F"/>
    <w:rsid w:val="005572BB"/>
    <w:rsid w:val="005A4FD4"/>
    <w:rsid w:val="005C13C3"/>
    <w:rsid w:val="0060528D"/>
    <w:rsid w:val="00623EF3"/>
    <w:rsid w:val="0070650E"/>
    <w:rsid w:val="00751D60"/>
    <w:rsid w:val="00775D6E"/>
    <w:rsid w:val="007D02ED"/>
    <w:rsid w:val="007D32A8"/>
    <w:rsid w:val="007E67D1"/>
    <w:rsid w:val="007E6B7E"/>
    <w:rsid w:val="00872A0D"/>
    <w:rsid w:val="008B4B6B"/>
    <w:rsid w:val="008D3824"/>
    <w:rsid w:val="00922349"/>
    <w:rsid w:val="00A011A6"/>
    <w:rsid w:val="00B25196"/>
    <w:rsid w:val="00C76E27"/>
    <w:rsid w:val="00C81960"/>
    <w:rsid w:val="00C83DB6"/>
    <w:rsid w:val="00D77A64"/>
    <w:rsid w:val="00D9064C"/>
    <w:rsid w:val="00DB1590"/>
    <w:rsid w:val="00DB1F08"/>
    <w:rsid w:val="00E426F9"/>
    <w:rsid w:val="00E464DA"/>
    <w:rsid w:val="00E750EB"/>
    <w:rsid w:val="00ED745A"/>
    <w:rsid w:val="00F25123"/>
    <w:rsid w:val="00F3552A"/>
    <w:rsid w:val="00F715B2"/>
    <w:rsid w:val="00FD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2024-04-24T12:42:00Z</cp:lastPrinted>
  <dcterms:created xsi:type="dcterms:W3CDTF">2024-10-10T08:17:00Z</dcterms:created>
  <dcterms:modified xsi:type="dcterms:W3CDTF">2024-10-10T08:17:00Z</dcterms:modified>
</cp:coreProperties>
</file>