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5572BB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872A0D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 на Общем собрании трудового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коллектива ГБДОУ № 109 «Ласточка» </w:t>
            </w:r>
          </w:p>
          <w:p w:rsidR="00E426F9" w:rsidRDefault="00E426F9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г. Грозный</w:t>
            </w:r>
          </w:p>
          <w:p w:rsidR="00E426F9" w:rsidRPr="00DC558E" w:rsidRDefault="00C81960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Протокол от 25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.03.2024г. № 2/1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25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.03.2024 г.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E426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19</w:t>
            </w:r>
            <w:r w:rsidR="00C76E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E426F9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D9064C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</w:t>
      </w:r>
      <w:r w:rsidR="00F3552A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99</w:t>
      </w:r>
      <w:r w:rsidR="00D9064C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_</w:t>
      </w:r>
    </w:p>
    <w:p w:rsidR="00334638" w:rsidRDefault="00E426F9" w:rsidP="00431C77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b/>
          <w:sz w:val="28"/>
          <w:szCs w:val="28"/>
          <w:lang w:eastAsia="x-none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</w:t>
      </w:r>
      <w:r w:rsidR="00431C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3547F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дежурном администраторе</w:t>
      </w:r>
    </w:p>
    <w:p w:rsidR="00334638" w:rsidRPr="00334638" w:rsidRDefault="003547FA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в </w:t>
      </w:r>
      <w:r w:rsidR="00334638"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928"/>
        <w:gridCol w:w="4643"/>
      </w:tblGrid>
      <w:tr w:rsidR="00872A0D" w:rsidRPr="00DC558E" w:rsidTr="00892245">
        <w:trPr>
          <w:trHeight w:val="1715"/>
        </w:trPr>
        <w:tc>
          <w:tcPr>
            <w:tcW w:w="4928" w:type="dxa"/>
          </w:tcPr>
          <w:p w:rsidR="00872A0D" w:rsidRPr="00DC558E" w:rsidRDefault="00872A0D" w:rsidP="0031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</w:tcPr>
          <w:p w:rsidR="00872A0D" w:rsidRPr="00DC558E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</w:p>
    <w:p w:rsidR="0031125B" w:rsidRDefault="0031125B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7E67D1" w:rsidRPr="00F3552A" w:rsidRDefault="00DB1590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F3552A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F3552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Pr="00F3552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F3552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E426F9" w:rsidRDefault="00E426F9" w:rsidP="00E426F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0"/>
          <w:szCs w:val="20"/>
          <w:lang w:eastAsia="ru-RU"/>
        </w:rPr>
      </w:pPr>
      <w:r w:rsidRPr="00E426F9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lastRenderedPageBreak/>
        <w:t>1. Общие положения</w:t>
      </w:r>
    </w:p>
    <w:p w:rsidR="00E426F9" w:rsidRPr="00E426F9" w:rsidRDefault="00E426F9" w:rsidP="00E426F9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20"/>
          <w:szCs w:val="20"/>
          <w:lang w:eastAsia="ru-RU"/>
        </w:rPr>
      </w:pPr>
    </w:p>
    <w:p w:rsidR="003547FA" w:rsidRDefault="00E426F9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E426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1.1. Настоящее </w:t>
      </w:r>
      <w:r w:rsidRPr="0031125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Положение </w:t>
      </w:r>
      <w:r w:rsidR="003547FA" w:rsidRPr="003547F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о дежурном администраторе в </w:t>
      </w:r>
      <w:r w:rsidR="003547F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Государственном бюджетном дошкольном образовательном учреждении</w:t>
      </w:r>
      <w:r w:rsidRPr="0031125B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«Детский сад № 109 «Ласточка» г. Грозный» </w:t>
      </w:r>
      <w:r w:rsidRPr="00E426F9">
        <w:rPr>
          <w:rFonts w:ascii="Times New Roman" w:eastAsiaTheme="minorEastAsia" w:hAnsi="Times New Roman" w:cs="Arial"/>
          <w:sz w:val="28"/>
          <w:szCs w:val="28"/>
          <w:lang w:eastAsia="ru-RU"/>
        </w:rPr>
        <w:t>(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далее-</w:t>
      </w:r>
      <w:r w:rsidRPr="00E426F9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ДОУ)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разработано в соответствии с Федеральным законом от 29 декабря 2012 г. № 273-ФЗ «Об образовании в Российской Федерации» с изменениями от 19 декабря 2023 года, Постановлением Правительства Российской Федерации от 2 августа 2019 года N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Федерации» с изменениями от 5 марта 2022 года; согласно Трудовому кодексу Российской Федерации, Уставу </w:t>
      </w:r>
      <w:r w:rsidR="003547FA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и другим нормативным правовым актам Российской Федерации, регламентирующими деятельность организаций, осуществляющих образовательную деятельность. </w:t>
      </w:r>
    </w:p>
    <w:p w:rsid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1.2. Данное Положение о дежурном администраторе в ДОУ определяет основные функции и обязанности, права и ответственность дежурного администратора детского сада, устанавливает последовательность его действий при возникновении пожара и иной чрезвычайной ситуации. 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1.3. Положение о дежурном администраторе в </w:t>
      </w:r>
      <w:r w:rsidR="00751D60" w:rsidRPr="00751D60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разработано в целях: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обеспечения безопасности жизнедеятельности работников ДОУ и воспитанников;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предотвращения возможных чрезвычайных ситуаций;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создания условий, необходимых для осуществления образовательной деятельности детей, которые направлены на развитие личности воспитанника, в том числе духовно-нравственное развитие, укрепление психического здоровья и физическое воспитание, достижение результатов освоения детьми образовательной программы;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организации контроля за сохранностью имущества ДОУ, а также за соблюдением всеми участниками образовательных отношений порядка, чистоты, развития навыков самоконтроля.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1.4. Дежурный администратор во время осуществления своей деятельности руководствуется следующим документами: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Конституцией Российской Федерации;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Федеральным Законом «Об образовании в Российской Федерации»;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Гражданским кодексом Российской Федерации;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Семейным кодексом Российской Федерации;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указами Президента Российской Федерации;</w:t>
      </w:r>
    </w:p>
    <w:p w:rsid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административным, трудовым и х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озяйственным законодательством;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правилами и нормами охраны труда и пожарной безопасности;</w:t>
      </w:r>
    </w:p>
    <w:p w:rsid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Уставом и локальными нормативными актами ДОУ (в том числе Правилами вну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треннего трудового распорядка);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приказами заведующего 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;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должностной инструкцией дежурного администратора ДОУ;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настоящим Положением;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соблюдает Конвенцию ООН о правах ребенка.</w:t>
      </w:r>
    </w:p>
    <w:p w:rsid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1.5. Дежурный администратор назначается из числа административных сотрудников дошкольного образовательного учреждения. </w:t>
      </w:r>
    </w:p>
    <w:p w:rsid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1.6. Дежурный администратор подчиняется непосредственно заведующему ДОУ. </w:t>
      </w:r>
    </w:p>
    <w:p w:rsid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1.7. Дежурному администратору по организационным вопросам непосредственно подчиняются все работники на территории ДОУ. </w:t>
      </w:r>
    </w:p>
    <w:p w:rsid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1.8. Дежурный администратор носит </w:t>
      </w:r>
      <w:proofErr w:type="spellStart"/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бейджик</w:t>
      </w:r>
      <w:proofErr w:type="spellEnd"/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с указанием фамилии, имени, отчества и надписью «дежурный администратор». 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1.9. Требования настоящего Положения являются обязательными для дежурного администратора и всех работников ДОУ.</w:t>
      </w:r>
    </w:p>
    <w:p w:rsid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3547FA" w:rsidRDefault="003547FA" w:rsidP="003547FA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3547FA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2. Функции дежурного администратора ДОУ</w:t>
      </w:r>
    </w:p>
    <w:p w:rsidR="00D77A64" w:rsidRPr="00D77A64" w:rsidRDefault="00D77A64" w:rsidP="003547FA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2.1. Основными функциями дежурного администратора являются:</w:t>
      </w:r>
    </w:p>
    <w:p w:rsidR="003547FA" w:rsidRPr="003547FA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руководство контрольно-пропускным режимом на территории и в здании 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;</w:t>
      </w:r>
    </w:p>
    <w:p w:rsidR="003547FA" w:rsidRPr="003547FA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обеспечение безопасных условий пребывания воспитанников и сотрудников в течение своего дежурства;</w:t>
      </w:r>
    </w:p>
    <w:p w:rsidR="003547FA" w:rsidRPr="003547FA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оперативное решение текущих вопросов, относящихся к функционированию </w:t>
      </w:r>
      <w:r w:rsidRPr="00D77A6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в течение дня;</w:t>
      </w:r>
    </w:p>
    <w:p w:rsidR="003547FA" w:rsidRPr="003547FA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контроль обеспечения безопасных условий пребывания воспитанников и сотрудников ДОУ в течение своего дежурства;</w:t>
      </w:r>
    </w:p>
    <w:p w:rsidR="003547FA" w:rsidRPr="003547FA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контроль за выполнением Правил внутреннего трудового распорядка, питания, а также режима работы сотрудниками ДОУ;</w:t>
      </w:r>
    </w:p>
    <w:p w:rsidR="003547FA" w:rsidRPr="003547FA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контроль за соблюдением требований охраны труда и СанПиН кабинетов, групповых комнат, спален и участков;</w:t>
      </w:r>
    </w:p>
    <w:p w:rsidR="003547FA" w:rsidRPr="003547FA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контроль за сохранностью имущества </w:t>
      </w:r>
      <w:r w:rsidRPr="00D77A64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.</w:t>
      </w:r>
    </w:p>
    <w:p w:rsid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2.2. Дежурный администратор информирует заведующего ДОУ и соответствующие службы обо всех чрезвычайных происшествиях в </w:t>
      </w:r>
      <w:r w:rsidR="00751D60" w:rsidRPr="00751D60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, связанных с жизнью и здоровьем воспитанников и сотрудников.</w:t>
      </w:r>
    </w:p>
    <w:p w:rsidR="00D77A64" w:rsidRPr="00D77A64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547FA" w:rsidRPr="00D77A64" w:rsidRDefault="003547FA" w:rsidP="00D77A64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D77A64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3. Основные обязанности дежурного администратора в ДОУ</w:t>
      </w:r>
    </w:p>
    <w:p w:rsidR="00D77A64" w:rsidRPr="00D77A64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D77A64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3.1 Дежурный администратор работает по графику, утвержденному заведующим дошкольным образовательным учреждением. 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3.2. Дежурный администратор в ДОУ должен:</w:t>
      </w:r>
    </w:p>
    <w:p w:rsidR="003547FA" w:rsidRPr="003547FA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провести контроль за функционированием дошкольного образовательного учреждения и принять меры по устранению выявленных недостатков;</w:t>
      </w:r>
    </w:p>
    <w:p w:rsidR="003547FA" w:rsidRPr="003547FA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убедиться в наличии надлежащего теплового режима в ДОУ: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- в холодный период года – 18-24 °С;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- в теплый период года для всех типов помещений верхняя граница допустимой температуры воздуха не более 28°С, нижняя граница идентична холодному периоду года;</w:t>
      </w:r>
    </w:p>
    <w:p w:rsidR="003547FA" w:rsidRPr="003547FA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при необходимости включить (выключить) освещение: в вестибюле, холле, на этажах, лестничных площадках, местах общего пользования;</w:t>
      </w:r>
    </w:p>
    <w:p w:rsidR="003547FA" w:rsidRPr="003547FA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выполнить внутренний обход помещений детского сада, удостовериться в целостности окон;</w:t>
      </w:r>
    </w:p>
    <w:p w:rsidR="003547FA" w:rsidRPr="003547FA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убедиться в правильной организации пропускного режима, осуществления температурного скрининга;</w:t>
      </w:r>
    </w:p>
    <w:p w:rsidR="003547FA" w:rsidRPr="003547FA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в зимний период года проконтролировать и убедиться в обработке дорожек на территории ДОУ и ступенек лестниц при входе </w:t>
      </w:r>
      <w:proofErr w:type="spellStart"/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противогололедной</w:t>
      </w:r>
      <w:proofErr w:type="spellEnd"/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смесью (песком);</w:t>
      </w:r>
    </w:p>
    <w:p w:rsidR="003547FA" w:rsidRPr="003547FA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не допускать пребывания в ДОУ посторонних лиц;</w:t>
      </w:r>
    </w:p>
    <w:p w:rsidR="003547FA" w:rsidRPr="003547FA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контролировать организованный выход воспитанников из ДОУ, следить за заполнением листа регистрации выхода детей;</w:t>
      </w:r>
    </w:p>
    <w:p w:rsidR="003547FA" w:rsidRPr="003547FA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контролировать выполнение сотрудниками Правил внутреннего трудового распорядка и Устава для улучшения работы администрации ДОУ.</w:t>
      </w:r>
    </w:p>
    <w:p w:rsidR="00D77A64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3.4. Оперативно реагировать на все случаи причинения материального ущерба имуществу ДОУ. </w:t>
      </w:r>
    </w:p>
    <w:p w:rsidR="00D77A64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3.5. В случае возникновения конфликтной ситуации, которая может угрожать жизни и здоровью воспитанников и работников ДОУ, проникновения в здание </w:t>
      </w:r>
      <w:r w:rsidR="00D77A64" w:rsidRPr="00D77A64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посторонних лиц воспользоваться тревожной кнопкой, вызвать сотрудников полиции, осуществлять меры, обеспечивающие безопасность детей и сотрудников дошкольного образовательного учреждения. </w:t>
      </w:r>
    </w:p>
    <w:p w:rsidR="00D77A64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3.6. В случае возникновения чрезвычайной ситуации или несчастного случая действовать согласно инструкциям, находящимся в папке дежурного администратора. </w:t>
      </w:r>
    </w:p>
    <w:p w:rsidR="00D77A64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3.7. Строго соблюдать правила по охране труда, настоящее Положение о дежурном администраторе в дошкольном образовательном учреждении, правила пожарной безопасности, знать и соблюдать порядок действий при возникновении пожара и иной чрезвычайной ситуации, эвакуации (см. Приложение 1). </w:t>
      </w:r>
    </w:p>
    <w:p w:rsidR="00D77A64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3.8. Сообщить заместителю заведующего ДОУ по административно-хозяйственной работе о выявленных неисправностях электроосвещения, замков, дверей, о поломках в отопительной системе и т.д. </w:t>
      </w:r>
    </w:p>
    <w:p w:rsid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3.9. Обо всех замечаниях дежурный администратор делает соответствующую запись в журнале дежурного администратора и докладывает заведующему дошкольным образовательным учреждением.</w:t>
      </w:r>
    </w:p>
    <w:p w:rsidR="00D77A64" w:rsidRPr="00D77A64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547FA" w:rsidRPr="00146FC8" w:rsidRDefault="003547FA" w:rsidP="00146FC8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146FC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4. Права дежурного администратора</w:t>
      </w:r>
    </w:p>
    <w:p w:rsidR="00D77A64" w:rsidRPr="00D77A64" w:rsidRDefault="00D77A64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46FC8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4.1. Принимать управленческие решения, касающиеся организации образовательной деятельности во время своего дежурства в ДОУ. </w:t>
      </w:r>
    </w:p>
    <w:p w:rsidR="00146FC8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4.2. Требовать от сотрудников </w:t>
      </w:r>
      <w:r w:rsidR="00146FC8" w:rsidRPr="00146F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соблюдения режима работы, Правил внутреннего трудового распорядка, расписания занятий, кружков и секций. </w:t>
      </w:r>
    </w:p>
    <w:p w:rsidR="00146FC8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4.3. Давать обязательные распоряжения сотрудникам дошкольного образовательного учреждения, рекомендации по устранению выявленных недостатков, устанавливать конкретные сроки и отслеживать их устранение. </w:t>
      </w:r>
    </w:p>
    <w:p w:rsidR="00146FC8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4.4. Не допускать посторонних лиц в дошкольное образовательное учреждение. </w:t>
      </w:r>
    </w:p>
    <w:p w:rsidR="00146FC8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4.5. Выявлять проблемные моменты по вопросам оперативного контроля функционирования детского сада. </w:t>
      </w:r>
    </w:p>
    <w:p w:rsidR="00146FC8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4.6. Привлекать к дисциплинарной ответственности сотрудников. </w:t>
      </w:r>
    </w:p>
    <w:p w:rsidR="00146FC8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4.7. Представлять сотрудников к поощрению. </w:t>
      </w:r>
    </w:p>
    <w:p w:rsidR="00146FC8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4.8. Докладывать на оперативных совещаниях в присутствии заведующего ДОУ о выявленных недостатках в обеспечении безопасности и организации образовательной деятельности, функционировании дошкольного образовательного учреждения. </w:t>
      </w:r>
    </w:p>
    <w:p w:rsid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4.9. Дежурный администратор не имеет права в течение всего дежурства покидать дошкольное образовательное учреждение без согласования с заведующим.</w:t>
      </w:r>
    </w:p>
    <w:p w:rsidR="00146FC8" w:rsidRP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547FA" w:rsidRPr="00146FC8" w:rsidRDefault="003547FA" w:rsidP="00146FC8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146FC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5. Ответственность дежурного администратора</w:t>
      </w:r>
    </w:p>
    <w:p w:rsidR="00146FC8" w:rsidRP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46FC8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5.1. За неисполнение или ненадлежащее исполнение без уважительных причин Устава и Правил внутреннего трудового распорядка, настоящего Положения о дежурном администраторе ДОУ, законных приказов заведующего и иных локальных нормативных актов, нормативно-правовых актов, регламентирующих организацию безопасной образовательной деятельности в детском саду, а также несвоевременное выполнение планов Оповещения в случае возникновения ЧС или угрозы террористического акта, принятие управленческих решений, повлекших за собой дезорганизацию образовательной деятельности в </w:t>
      </w:r>
      <w:r w:rsidR="00146FC8" w:rsidRPr="00146FC8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, дежурный администратор несет дисциплинарную ответственность в порядке, определенном трудовым законодательством Российской Федерации. За грубое нарушение трудовых обязанностей в качестве дисциплинарного наказания может быть применено увольнение. </w:t>
      </w:r>
    </w:p>
    <w:p w:rsidR="00146FC8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5.2. За применение, в том числе однократное, методов воспитания, связанных с физическим и (или) психическим насилием над личностью ребенка, а также за совершение иного аморального проступка дежурный администратор может быть освобожден от занимаемой должности в соответствии с Трудовым Кодексом Российской Федерации. Увольнение за данный проступок не является мерой дисциплинарной ответственности.</w:t>
      </w:r>
    </w:p>
    <w:p w:rsidR="00146FC8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5.3. За нарушение правил пожарной безопасности, охраны труда, санитарно-гигиенических правил организации образовательной деятельности во время своего дежурства дежурный администратор привлекается к административной ответственности в порядке и в случаях, предусмотренных административным законодательством Российской Федерации. </w:t>
      </w:r>
    </w:p>
    <w:p w:rsid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5.4. За виновное причинение дошкольному образовательному учреждению или участникам образовательных отношений ущерба в связи с исполнением (неисполнением) своих должностных обязанностей дежурный администратор несет материальную ответственность в порядке и в пределах, установленных трудовым и (или) гражданским законодательством Российской Федерации.</w:t>
      </w:r>
    </w:p>
    <w:p w:rsidR="00146FC8" w:rsidRP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547FA" w:rsidRPr="00146FC8" w:rsidRDefault="003547FA" w:rsidP="00146FC8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146FC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6. Документация дежурного администратора</w:t>
      </w:r>
    </w:p>
    <w:p w:rsidR="00146FC8" w:rsidRP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6.1. Перечень документов, которые находятся в папке дежурного администратора ДОУ:</w:t>
      </w: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журнал дежурного администратора;</w:t>
      </w: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</w:t>
      </w:r>
    </w:p>
    <w:p w:rsidR="003547FA" w:rsidRPr="003547FA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журнал регистрации приёма родителей (законных представителей), посетителей;</w:t>
      </w:r>
    </w:p>
    <w:p w:rsidR="003547FA" w:rsidRPr="003547FA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должностная инструкция дежурного администратора (копия);</w:t>
      </w:r>
    </w:p>
    <w:p w:rsidR="003547FA" w:rsidRPr="003547FA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график дежурства в ДОУ дежурного администратора;</w:t>
      </w:r>
    </w:p>
    <w:p w:rsidR="003547FA" w:rsidRPr="003547FA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lastRenderedPageBreak/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график питания воспитанников в столовой;</w:t>
      </w:r>
    </w:p>
    <w:p w:rsidR="003547FA" w:rsidRPr="003547FA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порядок действий дежурного администратора при чрезвычайных ситуациях;</w:t>
      </w:r>
    </w:p>
    <w:p w:rsidR="003547FA" w:rsidRPr="003547FA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порядок расследования, учёта и оформления несчастных случаев с воспитанниками;</w:t>
      </w:r>
    </w:p>
    <w:p w:rsidR="003547FA" w:rsidRPr="003547FA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инструкция по оказанию первой помощи при несчастных случаях;</w:t>
      </w:r>
    </w:p>
    <w:p w:rsidR="003547FA" w:rsidRPr="003547FA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копия должностной инструкции работника службы охраны ДОУ;</w:t>
      </w:r>
    </w:p>
    <w:p w:rsidR="003547FA" w:rsidRPr="003547FA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акт о причинении ущерба имуществу </w:t>
      </w:r>
      <w:r w:rsidRPr="00146FC8">
        <w:rPr>
          <w:rFonts w:ascii="Times New Roman" w:eastAsiaTheme="minorEastAsia" w:hAnsi="Times New Roman" w:cs="Arial"/>
          <w:sz w:val="28"/>
          <w:szCs w:val="28"/>
          <w:lang w:eastAsia="ru-RU"/>
        </w:rPr>
        <w:t>ДОУ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 (установленная форма);</w:t>
      </w:r>
    </w:p>
    <w:p w:rsidR="003547FA" w:rsidRPr="003547FA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копия Устава дошкольного образовательного учреждения;</w:t>
      </w:r>
    </w:p>
    <w:p w:rsidR="003547FA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список телефонов экстренных и аварийных служб.</w:t>
      </w:r>
    </w:p>
    <w:p w:rsidR="00146FC8" w:rsidRP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3547FA" w:rsidRPr="00146FC8" w:rsidRDefault="003547FA" w:rsidP="00146FC8">
      <w:pPr>
        <w:spacing w:after="0" w:line="240" w:lineRule="auto"/>
        <w:jc w:val="center"/>
        <w:rPr>
          <w:rFonts w:ascii="Times New Roman" w:eastAsiaTheme="minorEastAsia" w:hAnsi="Times New Roman" w:cs="Arial"/>
          <w:b/>
          <w:sz w:val="16"/>
          <w:szCs w:val="16"/>
          <w:lang w:eastAsia="ru-RU"/>
        </w:rPr>
      </w:pPr>
      <w:r w:rsidRPr="00146FC8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7. Заключительные положения</w:t>
      </w:r>
    </w:p>
    <w:p w:rsidR="00146FC8" w:rsidRP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16"/>
          <w:szCs w:val="16"/>
          <w:lang w:eastAsia="ru-RU"/>
        </w:rPr>
      </w:pPr>
    </w:p>
    <w:p w:rsidR="00146FC8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7.1. Настоящее Положение о дежурном администраторе ДОУ является локальным нормативным актом, принимается на Общем собрании работников дошкольного образовательного учреждения и утверждается (либо вводится в действие) приказом заведующего дошкольным образовательным учреждением. </w:t>
      </w:r>
    </w:p>
    <w:p w:rsidR="00146FC8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46FC8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7.3. Положение о дежурном администраторе </w:t>
      </w:r>
      <w:r w:rsidR="00146FC8" w:rsidRPr="00146FC8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ДОУ </w:t>
      </w: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принимается на неопределенный срок. Изменения и дополнения к Положению принимаются в порядке, предусмотренном п. 7.1. настоящего Положения. 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146FC8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3547FA" w:rsidRPr="00146FC8" w:rsidRDefault="003547FA" w:rsidP="00146FC8">
      <w:pPr>
        <w:spacing w:after="0" w:line="240" w:lineRule="auto"/>
        <w:jc w:val="right"/>
        <w:rPr>
          <w:rFonts w:ascii="Times New Roman" w:eastAsiaTheme="minorEastAsia" w:hAnsi="Times New Roman" w:cs="Arial"/>
          <w:b/>
          <w:i/>
          <w:sz w:val="28"/>
          <w:szCs w:val="28"/>
          <w:lang w:eastAsia="ru-RU"/>
        </w:rPr>
      </w:pPr>
      <w:r w:rsidRPr="00146FC8">
        <w:rPr>
          <w:rFonts w:ascii="Times New Roman" w:eastAsiaTheme="minorEastAsia" w:hAnsi="Times New Roman" w:cs="Arial"/>
          <w:b/>
          <w:i/>
          <w:sz w:val="28"/>
          <w:szCs w:val="28"/>
          <w:lang w:eastAsia="ru-RU"/>
        </w:rPr>
        <w:t>Приложение 1</w:t>
      </w:r>
    </w:p>
    <w:p w:rsidR="00146FC8" w:rsidRDefault="00146FC8" w:rsidP="00146FC8">
      <w:pPr>
        <w:spacing w:after="0" w:line="240" w:lineRule="auto"/>
        <w:jc w:val="center"/>
        <w:rPr>
          <w:rFonts w:ascii="Times New Roman" w:eastAsiaTheme="minorEastAsia" w:hAnsi="Times New Roman" w:cs="Arial"/>
          <w:sz w:val="28"/>
          <w:szCs w:val="28"/>
          <w:lang w:eastAsia="ru-RU"/>
        </w:rPr>
      </w:pPr>
    </w:p>
    <w:p w:rsidR="003547FA" w:rsidRPr="003547FA" w:rsidRDefault="003547FA" w:rsidP="00146FC8">
      <w:pPr>
        <w:spacing w:after="0" w:line="240" w:lineRule="auto"/>
        <w:jc w:val="center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Порядок действий при возникновении пожара и иной чрезвычайной ситуации, эвакуации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1. В случае получения травмы сотрудником или воспитанником дежурный администратор ДОУ обязан:</w:t>
      </w:r>
    </w:p>
    <w:p w:rsidR="003547FA" w:rsidRPr="003547FA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позвать на помощь;</w:t>
      </w:r>
    </w:p>
    <w:p w:rsidR="003547FA" w:rsidRPr="003547FA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оказать первую помощь, воспользоваться аптечкой первой помощи;</w:t>
      </w:r>
    </w:p>
    <w:p w:rsidR="003547FA" w:rsidRPr="003547FA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вызвать медицинского работника дошкольного образовательного учреждения (транспортировать пострадавшего в медицинский пункт), при необходимости, вызвать скорую медицинскую помощь по телефону 03 (103 – с мобильного) и сообщить о происшествии заведующему ДОУ.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2. В случае появления задымления или возгорания дежурный администратор ДОУ обязан:</w:t>
      </w:r>
    </w:p>
    <w:p w:rsidR="003547FA" w:rsidRPr="003547FA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обеспечить вызов пожарной охраны по телефону 01 (101, 112 – с мобильного);</w:t>
      </w:r>
    </w:p>
    <w:p w:rsidR="003547FA" w:rsidRPr="003547FA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вручную задействовать АПС (если не сработала автоматически) и принять меры организационного характера по открытию эвакуационных выходов и эвакуации воспитанников и сотрудников из зданий и помещений в безопасное место;</w:t>
      </w:r>
    </w:p>
    <w:p w:rsidR="003547FA" w:rsidRPr="003547FA" w:rsidRDefault="00146FC8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>
        <w:rPr>
          <w:rFonts w:ascii="Times New Roman" w:eastAsiaTheme="minorEastAsia" w:hAnsi="Times New Roman" w:cs="Arial"/>
          <w:sz w:val="28"/>
          <w:szCs w:val="28"/>
          <w:lang w:eastAsia="ru-RU"/>
        </w:rPr>
        <w:t xml:space="preserve">- </w:t>
      </w:r>
      <w:r w:rsidR="003547FA"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сообщить заведующему дошкольным образовательным учреждением.</w:t>
      </w:r>
    </w:p>
    <w:p w:rsidR="003547FA" w:rsidRPr="003547FA" w:rsidRDefault="003547FA" w:rsidP="003547FA">
      <w:pPr>
        <w:spacing w:after="0" w:line="240" w:lineRule="auto"/>
        <w:jc w:val="both"/>
        <w:rPr>
          <w:rFonts w:ascii="Times New Roman" w:eastAsiaTheme="minorEastAsia" w:hAnsi="Times New Roman" w:cs="Arial"/>
          <w:sz w:val="28"/>
          <w:szCs w:val="28"/>
          <w:lang w:eastAsia="ru-RU"/>
        </w:rPr>
      </w:pPr>
      <w:r w:rsidRPr="003547FA">
        <w:rPr>
          <w:rFonts w:ascii="Times New Roman" w:eastAsiaTheme="minorEastAsia" w:hAnsi="Times New Roman" w:cs="Arial"/>
          <w:sz w:val="28"/>
          <w:szCs w:val="28"/>
          <w:lang w:eastAsia="ru-RU"/>
        </w:rPr>
        <w:t>3.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ED745A" w:rsidRPr="007E67D1" w:rsidRDefault="00ED745A" w:rsidP="00354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745A" w:rsidRPr="007E67D1" w:rsidSect="0060528D">
      <w:footerReference w:type="default" r:id="rId8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4D7" w:rsidRDefault="005274D7" w:rsidP="0060528D">
      <w:pPr>
        <w:spacing w:after="0" w:line="240" w:lineRule="auto"/>
      </w:pPr>
      <w:r>
        <w:separator/>
      </w:r>
    </w:p>
  </w:endnote>
  <w:endnote w:type="continuationSeparator" w:id="0">
    <w:p w:rsidR="005274D7" w:rsidRDefault="005274D7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197763"/>
      <w:docPartObj>
        <w:docPartGallery w:val="Page Numbers (Bottom of Page)"/>
        <w:docPartUnique/>
      </w:docPartObj>
    </w:sdtPr>
    <w:sdtEndPr/>
    <w:sdtContent>
      <w:p w:rsidR="0060528D" w:rsidRDefault="0060528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AE0">
          <w:rPr>
            <w:noProof/>
          </w:rPr>
          <w:t>7</w:t>
        </w:r>
        <w:r>
          <w:fldChar w:fldCharType="end"/>
        </w:r>
      </w:p>
    </w:sdtContent>
  </w:sdt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4D7" w:rsidRDefault="005274D7" w:rsidP="0060528D">
      <w:pPr>
        <w:spacing w:after="0" w:line="240" w:lineRule="auto"/>
      </w:pPr>
      <w:r>
        <w:separator/>
      </w:r>
    </w:p>
  </w:footnote>
  <w:footnote w:type="continuationSeparator" w:id="0">
    <w:p w:rsidR="005274D7" w:rsidRDefault="005274D7" w:rsidP="00605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5"/>
  </w:num>
  <w:num w:numId="3">
    <w:abstractNumId w:val="17"/>
  </w:num>
  <w:num w:numId="4">
    <w:abstractNumId w:val="14"/>
  </w:num>
  <w:num w:numId="5">
    <w:abstractNumId w:val="2"/>
  </w:num>
  <w:num w:numId="6">
    <w:abstractNumId w:val="18"/>
  </w:num>
  <w:num w:numId="7">
    <w:abstractNumId w:val="6"/>
  </w:num>
  <w:num w:numId="8">
    <w:abstractNumId w:val="0"/>
  </w:num>
  <w:num w:numId="9">
    <w:abstractNumId w:val="9"/>
  </w:num>
  <w:num w:numId="10">
    <w:abstractNumId w:val="21"/>
  </w:num>
  <w:num w:numId="11">
    <w:abstractNumId w:val="3"/>
  </w:num>
  <w:num w:numId="12">
    <w:abstractNumId w:val="22"/>
  </w:num>
  <w:num w:numId="13">
    <w:abstractNumId w:val="5"/>
  </w:num>
  <w:num w:numId="14">
    <w:abstractNumId w:val="24"/>
  </w:num>
  <w:num w:numId="15">
    <w:abstractNumId w:val="23"/>
  </w:num>
  <w:num w:numId="16">
    <w:abstractNumId w:val="13"/>
  </w:num>
  <w:num w:numId="17">
    <w:abstractNumId w:val="4"/>
  </w:num>
  <w:num w:numId="18">
    <w:abstractNumId w:val="15"/>
  </w:num>
  <w:num w:numId="19">
    <w:abstractNumId w:val="26"/>
  </w:num>
  <w:num w:numId="20">
    <w:abstractNumId w:val="1"/>
  </w:num>
  <w:num w:numId="21">
    <w:abstractNumId w:val="16"/>
  </w:num>
  <w:num w:numId="22">
    <w:abstractNumId w:val="8"/>
  </w:num>
  <w:num w:numId="23">
    <w:abstractNumId w:val="10"/>
  </w:num>
  <w:num w:numId="24">
    <w:abstractNumId w:val="11"/>
  </w:num>
  <w:num w:numId="25">
    <w:abstractNumId w:val="20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B263A"/>
    <w:rsid w:val="00146CE6"/>
    <w:rsid w:val="00146FC8"/>
    <w:rsid w:val="001E3F89"/>
    <w:rsid w:val="002A638D"/>
    <w:rsid w:val="002B4575"/>
    <w:rsid w:val="0030681A"/>
    <w:rsid w:val="003079A0"/>
    <w:rsid w:val="0031125B"/>
    <w:rsid w:val="003118A9"/>
    <w:rsid w:val="00334638"/>
    <w:rsid w:val="003547FA"/>
    <w:rsid w:val="003668C2"/>
    <w:rsid w:val="003A0944"/>
    <w:rsid w:val="003C1925"/>
    <w:rsid w:val="00431C77"/>
    <w:rsid w:val="00451DD0"/>
    <w:rsid w:val="005274D7"/>
    <w:rsid w:val="005421D3"/>
    <w:rsid w:val="0055358F"/>
    <w:rsid w:val="005572BB"/>
    <w:rsid w:val="005A4FD4"/>
    <w:rsid w:val="005C13C3"/>
    <w:rsid w:val="0060528D"/>
    <w:rsid w:val="00623EF3"/>
    <w:rsid w:val="0070650E"/>
    <w:rsid w:val="00751D60"/>
    <w:rsid w:val="00775D6E"/>
    <w:rsid w:val="007D02ED"/>
    <w:rsid w:val="007D32A8"/>
    <w:rsid w:val="007E67D1"/>
    <w:rsid w:val="007E6B7E"/>
    <w:rsid w:val="00872A0D"/>
    <w:rsid w:val="00A011A6"/>
    <w:rsid w:val="00B25196"/>
    <w:rsid w:val="00C76E27"/>
    <w:rsid w:val="00C81960"/>
    <w:rsid w:val="00C83DB6"/>
    <w:rsid w:val="00D77A64"/>
    <w:rsid w:val="00D9064C"/>
    <w:rsid w:val="00DB1590"/>
    <w:rsid w:val="00DB1F08"/>
    <w:rsid w:val="00E426F9"/>
    <w:rsid w:val="00E464DA"/>
    <w:rsid w:val="00ED745A"/>
    <w:rsid w:val="00F25123"/>
    <w:rsid w:val="00F3552A"/>
    <w:rsid w:val="00F715B2"/>
    <w:rsid w:val="00F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2024-04-24T12:42:00Z</cp:lastPrinted>
  <dcterms:created xsi:type="dcterms:W3CDTF">2024-06-27T08:28:00Z</dcterms:created>
  <dcterms:modified xsi:type="dcterms:W3CDTF">2024-06-27T08:28:00Z</dcterms:modified>
</cp:coreProperties>
</file>